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курса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r w:rsidR="00975D54">
        <w:rPr>
          <w:rFonts w:ascii="Times New Roman" w:hAnsi="Times New Roman"/>
          <w:b/>
          <w:spacing w:val="-9"/>
          <w:sz w:val="28"/>
          <w:szCs w:val="28"/>
          <w:lang w:eastAsia="ru-RU"/>
        </w:rPr>
        <w:t>Геометрия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975D54" w:rsidRDefault="00975D54" w:rsidP="00975D54">
      <w:pPr>
        <w:jc w:val="both"/>
        <w:rPr>
          <w:rFonts w:ascii="Times New Roman" w:hAnsi="Times New Roman"/>
          <w:sz w:val="28"/>
          <w:szCs w:val="28"/>
        </w:rPr>
      </w:pPr>
      <w:r w:rsidRPr="00120843">
        <w:rPr>
          <w:rFonts w:ascii="Times New Roman" w:hAnsi="Times New Roman"/>
          <w:sz w:val="28"/>
          <w:szCs w:val="28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естественнонаучной направленности и предметов гуманитарного цикла. Поскольку логическое мышление, формируемое при изучении </w:t>
      </w:r>
      <w:proofErr w:type="gramStart"/>
      <w:r w:rsidRPr="0012084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20843">
        <w:rPr>
          <w:rFonts w:ascii="Times New Roman" w:hAnsi="Times New Roman"/>
          <w:sz w:val="28"/>
          <w:szCs w:val="28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 </w:t>
      </w:r>
    </w:p>
    <w:p w:rsidR="00975D54" w:rsidRDefault="00975D54" w:rsidP="00975D54">
      <w:pPr>
        <w:jc w:val="both"/>
        <w:rPr>
          <w:rFonts w:ascii="Times New Roman" w:hAnsi="Times New Roman"/>
          <w:sz w:val="28"/>
          <w:szCs w:val="28"/>
        </w:rPr>
      </w:pPr>
      <w:r w:rsidRPr="00120843">
        <w:rPr>
          <w:rFonts w:ascii="Times New Roman" w:hAnsi="Times New Roman"/>
          <w:sz w:val="28"/>
          <w:szCs w:val="28"/>
        </w:rPr>
        <w:t xml:space="preserve"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 </w:t>
      </w:r>
    </w:p>
    <w:p w:rsidR="00975D54" w:rsidRPr="00120843" w:rsidRDefault="00975D54" w:rsidP="00975D5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0843">
        <w:rPr>
          <w:rFonts w:ascii="Times New Roman" w:hAnsi="Times New Roman"/>
          <w:sz w:val="28"/>
          <w:szCs w:val="28"/>
        </w:rPr>
        <w:t>Переход к изучению геометрии на углублённом уровне позволяет: 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 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 На изучение учебного курса «Геометрия» на углубленном уровне отводится 204 часа: в 10 классе – 102 часа (3 часа в неделю), в 11 классе – 102 часа (3 часа в неделю).</w:t>
      </w:r>
    </w:p>
    <w:p w:rsidR="0069618D" w:rsidRDefault="00975D54" w:rsidP="00A742AC">
      <w:pPr>
        <w:ind w:firstLine="709"/>
      </w:pPr>
    </w:p>
    <w:sectPr w:rsidR="0069618D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A32A9"/>
    <w:rsid w:val="00245538"/>
    <w:rsid w:val="00255B88"/>
    <w:rsid w:val="00397DFD"/>
    <w:rsid w:val="006E1911"/>
    <w:rsid w:val="00930973"/>
    <w:rsid w:val="00945394"/>
    <w:rsid w:val="00975D54"/>
    <w:rsid w:val="009C3883"/>
    <w:rsid w:val="00A05CB2"/>
    <w:rsid w:val="00A742AC"/>
    <w:rsid w:val="00CC0CD2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2023-11-19T18:55:00Z</dcterms:created>
  <dcterms:modified xsi:type="dcterms:W3CDTF">2023-11-19T19:03:00Z</dcterms:modified>
</cp:coreProperties>
</file>